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3711" w14:textId="055773A6" w:rsidR="00BE568D" w:rsidRPr="00BD0024" w:rsidRDefault="00BE568D">
      <w:pPr>
        <w:rPr>
          <w:lang w:val="pt-BR"/>
        </w:rPr>
      </w:pPr>
    </w:p>
    <w:p w14:paraId="432C455E" w14:textId="77777777" w:rsidR="00431C85" w:rsidRPr="00BD0024" w:rsidRDefault="00483061">
      <w:pPr>
        <w:pStyle w:val="Ttulo2"/>
        <w:spacing w:before="0" w:after="0"/>
        <w:jc w:val="center"/>
        <w:rPr>
          <w:rFonts w:ascii="Calibri" w:eastAsia="Calibri" w:hAnsi="Calibri" w:cs="Calibri"/>
          <w:color w:val="343565"/>
          <w:sz w:val="28"/>
          <w:szCs w:val="28"/>
          <w:lang w:val="pt-BR"/>
        </w:rPr>
      </w:pPr>
      <w:r w:rsidRPr="00BD0024">
        <w:rPr>
          <w:rFonts w:ascii="Calibri" w:eastAsia="Calibri" w:hAnsi="Calibri" w:cs="Calibri"/>
          <w:color w:val="343565"/>
          <w:sz w:val="28"/>
          <w:szCs w:val="28"/>
          <w:lang w:val="pt-BR"/>
        </w:rPr>
        <w:t>Formato para tutoria do curso:</w:t>
      </w:r>
    </w:p>
    <w:p w14:paraId="59CA0B5C" w14:textId="77777777" w:rsidR="0095041B" w:rsidRPr="00BD0024" w:rsidRDefault="00483061">
      <w:pPr>
        <w:pStyle w:val="Ttulo2"/>
        <w:spacing w:before="0" w:after="0"/>
        <w:jc w:val="center"/>
        <w:rPr>
          <w:rFonts w:ascii="Calibri" w:eastAsia="Calibri" w:hAnsi="Calibri" w:cs="Calibri"/>
          <w:color w:val="CC0000"/>
          <w:sz w:val="28"/>
          <w:szCs w:val="28"/>
          <w:lang w:val="pt-BR"/>
        </w:rPr>
      </w:pPr>
      <w:r w:rsidRPr="00BD0024">
        <w:rPr>
          <w:rFonts w:ascii="Calibri" w:eastAsia="Calibri" w:hAnsi="Calibri" w:cs="Calibri"/>
          <w:color w:val="CC0000"/>
          <w:sz w:val="28"/>
          <w:szCs w:val="28"/>
          <w:lang w:val="pt-BR"/>
        </w:rPr>
        <w:t>Perfil dos especialistas e proposta de curso</w:t>
      </w:r>
    </w:p>
    <w:p w14:paraId="3722A5DC" w14:textId="77777777" w:rsidR="0095041B" w:rsidRPr="00BD0024" w:rsidRDefault="0095041B">
      <w:pPr>
        <w:rPr>
          <w:rFonts w:ascii="Calibri" w:eastAsia="Calibri" w:hAnsi="Calibri" w:cs="Calibri"/>
          <w:sz w:val="24"/>
          <w:szCs w:val="24"/>
          <w:lang w:val="pt-BR"/>
        </w:rPr>
      </w:pPr>
    </w:p>
    <w:p w14:paraId="4741AFCE" w14:textId="1859783B" w:rsidR="0095041B" w:rsidRPr="00BD0024" w:rsidRDefault="00AA725D">
      <w:pPr>
        <w:jc w:val="both"/>
        <w:rPr>
          <w:lang w:val="pt-BR"/>
        </w:rPr>
      </w:pPr>
      <w:r w:rsidRPr="00BD0024">
        <w:rPr>
          <w:lang w:val="pt-BR"/>
        </w:rPr>
        <w:t xml:space="preserve">Neste formato você encontrará as características básicas que </w:t>
      </w:r>
      <w:proofErr w:type="spellStart"/>
      <w:r w:rsidRPr="00BD0024">
        <w:rPr>
          <w:lang w:val="pt-BR"/>
        </w:rPr>
        <w:t>Iberbibliotecas</w:t>
      </w:r>
      <w:proofErr w:type="spellEnd"/>
      <w:r w:rsidRPr="00BD0024">
        <w:rPr>
          <w:lang w:val="pt-BR"/>
        </w:rPr>
        <w:t xml:space="preserve"> espera do curso (</w:t>
      </w:r>
      <w:r w:rsidR="00D04944" w:rsidRPr="00BD0024">
        <w:rPr>
          <w:lang w:val="pt-BR"/>
        </w:rPr>
        <w:t>público</w:t>
      </w:r>
      <w:r w:rsidRPr="00BD0024">
        <w:rPr>
          <w:lang w:val="pt-BR"/>
        </w:rPr>
        <w:t>-alvo, objetivo e duração). Você deverá descrever sua proposta de curso na segunda seção e apresentar seu perfil na terceira parte.</w:t>
      </w:r>
    </w:p>
    <w:p w14:paraId="3E02453B" w14:textId="77777777" w:rsidR="00AA725D" w:rsidRPr="00BD0024" w:rsidRDefault="00AA725D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750"/>
        <w:gridCol w:w="1134"/>
        <w:gridCol w:w="2737"/>
      </w:tblGrid>
      <w:tr w:rsidR="0095041B" w:rsidRPr="00BD0024" w14:paraId="02EC1E1D" w14:textId="77777777">
        <w:tc>
          <w:tcPr>
            <w:tcW w:w="8828" w:type="dxa"/>
            <w:gridSpan w:val="4"/>
            <w:shd w:val="clear" w:color="auto" w:fill="E2E5F7"/>
          </w:tcPr>
          <w:p w14:paraId="7826C8A3" w14:textId="77777777" w:rsidR="0095041B" w:rsidRPr="00BD0024" w:rsidRDefault="00483061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Informação do curso</w:t>
            </w:r>
          </w:p>
        </w:tc>
      </w:tr>
      <w:tr w:rsidR="0095041B" w:rsidRPr="00BD0024" w14:paraId="6D91171A" w14:textId="77777777">
        <w:tc>
          <w:tcPr>
            <w:tcW w:w="2207" w:type="dxa"/>
            <w:shd w:val="clear" w:color="auto" w:fill="E2E5F7"/>
          </w:tcPr>
          <w:p w14:paraId="374BEC9E" w14:textId="725C11F8" w:rsidR="0095041B" w:rsidRPr="00BD0024" w:rsidRDefault="00D04944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Título</w:t>
            </w:r>
            <w:r w:rsidR="00483061"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6621" w:type="dxa"/>
            <w:gridSpan w:val="3"/>
          </w:tcPr>
          <w:p w14:paraId="76C13813" w14:textId="229BA2B2" w:rsidR="0095041B" w:rsidRPr="00BD0024" w:rsidRDefault="00304348" w:rsidP="00304348">
            <w:pPr>
              <w:pStyle w:val="Sinespaciado"/>
              <w:rPr>
                <w:lang w:val="pt-BR" w:eastAsia="es-CO"/>
              </w:rPr>
            </w:pPr>
            <w:bookmarkStart w:id="0" w:name="_bag64xa1x4b2" w:colFirst="0" w:colLast="0"/>
            <w:bookmarkEnd w:id="0"/>
            <w:r w:rsidRPr="00BD0024">
              <w:rPr>
                <w:b/>
                <w:bCs/>
                <w:lang w:val="pt-BR" w:eastAsia="es-CO"/>
              </w:rPr>
              <w:t>Indicadores para bibliotecas: introdução à avaliação de impacto e valorização da nossa biblioteca.</w:t>
            </w:r>
          </w:p>
        </w:tc>
      </w:tr>
      <w:tr w:rsidR="0095041B" w:rsidRPr="00BD0024" w14:paraId="16483F95" w14:textId="77777777">
        <w:tc>
          <w:tcPr>
            <w:tcW w:w="2207" w:type="dxa"/>
            <w:shd w:val="clear" w:color="auto" w:fill="E2E5F7"/>
          </w:tcPr>
          <w:p w14:paraId="7230375B" w14:textId="2A7D6663" w:rsidR="0095041B" w:rsidRPr="00BD0024" w:rsidRDefault="00D04944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Público-</w:t>
            </w:r>
            <w:r w:rsidR="00483061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alvo</w:t>
            </w:r>
          </w:p>
        </w:tc>
        <w:tc>
          <w:tcPr>
            <w:tcW w:w="2750" w:type="dxa"/>
          </w:tcPr>
          <w:p w14:paraId="5ECF488C" w14:textId="18A2A7EA" w:rsidR="00304348" w:rsidRPr="00BD0024" w:rsidRDefault="00304348" w:rsidP="00304348">
            <w:pPr>
              <w:pStyle w:val="Sinespaciado"/>
              <w:rPr>
                <w:lang w:val="pt-BR"/>
              </w:rPr>
            </w:pPr>
            <w:r w:rsidRPr="00BD0024">
              <w:rPr>
                <w:rStyle w:val="y2iqfc"/>
                <w:lang w:val="pt-BR"/>
              </w:rPr>
              <w:t>Funcionários de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bibliotecas em qualquer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área de gestão de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bibliotecas ou prestação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de serviços interessados ​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em aprender sobre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indicadores relacionados à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sua área de trabalho</w:t>
            </w:r>
            <w:r w:rsidRPr="00BD0024">
              <w:rPr>
                <w:rStyle w:val="y2iqfc"/>
                <w:lang w:val="pt-BR"/>
              </w:rPr>
              <w:t xml:space="preserve"> </w:t>
            </w:r>
            <w:r w:rsidRPr="00BD0024">
              <w:rPr>
                <w:rStyle w:val="y2iqfc"/>
                <w:lang w:val="pt-BR"/>
              </w:rPr>
              <w:t>bibliotecário.</w:t>
            </w:r>
          </w:p>
          <w:p w14:paraId="2D3372B7" w14:textId="77777777" w:rsidR="0095041B" w:rsidRPr="00BD0024" w:rsidRDefault="0095041B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shd w:val="clear" w:color="auto" w:fill="E2E5F7"/>
          </w:tcPr>
          <w:p w14:paraId="29C49F76" w14:textId="77777777" w:rsidR="0095041B" w:rsidRPr="00BD0024" w:rsidRDefault="00483061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Duração</w:t>
            </w:r>
          </w:p>
        </w:tc>
        <w:tc>
          <w:tcPr>
            <w:tcW w:w="2737" w:type="dxa"/>
          </w:tcPr>
          <w:p w14:paraId="555EAF37" w14:textId="3FD2AEE7" w:rsidR="00304348" w:rsidRPr="00BD0024" w:rsidRDefault="00483061" w:rsidP="00304348">
            <w:pPr>
              <w:pStyle w:val="Sinespaciado"/>
              <w:rPr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Se</w:t>
            </w:r>
            <w:r w:rsidR="00FB682F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is</w:t>
            </w: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semanas.</w:t>
            </w:r>
            <w:r w:rsidR="00C74771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="00304348" w:rsidRPr="00BD0024">
              <w:rPr>
                <w:rStyle w:val="y2iqfc"/>
                <w:lang w:val="pt-BR"/>
              </w:rPr>
              <w:t>Mês e meio (seis semanas).</w:t>
            </w:r>
          </w:p>
          <w:p w14:paraId="12BA75DC" w14:textId="2C74BF47" w:rsidR="0095041B" w:rsidRPr="00BD0024" w:rsidRDefault="0095041B" w:rsidP="00304348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  <w:tr w:rsidR="0095041B" w:rsidRPr="00BD0024" w14:paraId="66A56060" w14:textId="77777777">
        <w:tc>
          <w:tcPr>
            <w:tcW w:w="2207" w:type="dxa"/>
            <w:shd w:val="clear" w:color="auto" w:fill="E2E5F7"/>
          </w:tcPr>
          <w:p w14:paraId="6CBBF59E" w14:textId="20C13052" w:rsidR="0095041B" w:rsidRPr="00BD0024" w:rsidRDefault="00C74771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Objetivo do curso</w:t>
            </w:r>
          </w:p>
        </w:tc>
        <w:tc>
          <w:tcPr>
            <w:tcW w:w="6621" w:type="dxa"/>
            <w:gridSpan w:val="3"/>
          </w:tcPr>
          <w:p w14:paraId="54A7FD93" w14:textId="226ABDB3" w:rsidR="0095041B" w:rsidRPr="00BD0024" w:rsidRDefault="00304348" w:rsidP="00304348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proofErr w:type="spellStart"/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Fornecer</w:t>
            </w:r>
            <w:proofErr w:type="spellEnd"/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um quadro teórico e prático sobre indicadores de gestão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baseados em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normas internacionais, que sirva como ferramenta de monitoramento, medição,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análise e avaliação de processos e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serviços bibliotecários. Esta abordagem facilitará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a melhoria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contínua e apoiará a realização dos objetivos estratégicos das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bibliotecas. Especificamente, as normas ISO 2789, ISO 11620 e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ISSO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16439, que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fornecem diretrizes claras para a avaliação de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programas de bibliotecas e o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desenvolvimento de indicadores,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serão integradas, garantindo assim o alinhamento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com práticas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reconhecidas globalmente e aumentando a capacidade das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bibliotecas de se adaptarem às necessidades de mudança de seus usuários.</w:t>
            </w:r>
          </w:p>
          <w:p w14:paraId="4BB7D64F" w14:textId="77777777" w:rsidR="0095041B" w:rsidRPr="00BD0024" w:rsidRDefault="0095041B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16F2E3F" w14:textId="77777777" w:rsidR="0095041B" w:rsidRPr="00BD0024" w:rsidRDefault="00483061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D0024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5886"/>
      </w:tblGrid>
      <w:tr w:rsidR="0095041B" w:rsidRPr="00BD0024" w14:paraId="3A2AFDF9" w14:textId="77777777">
        <w:tc>
          <w:tcPr>
            <w:tcW w:w="8828" w:type="dxa"/>
            <w:gridSpan w:val="2"/>
            <w:shd w:val="clear" w:color="auto" w:fill="E2E5F7"/>
          </w:tcPr>
          <w:p w14:paraId="514E0BE4" w14:textId="77777777" w:rsidR="0095041B" w:rsidRPr="00BD0024" w:rsidRDefault="00D84B6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Proposta de curso</w:t>
            </w:r>
          </w:p>
        </w:tc>
      </w:tr>
      <w:tr w:rsidR="0095041B" w:rsidRPr="00BD0024" w14:paraId="7F0CCDC5" w14:textId="77777777">
        <w:tc>
          <w:tcPr>
            <w:tcW w:w="2942" w:type="dxa"/>
            <w:shd w:val="clear" w:color="auto" w:fill="E2E5F7"/>
          </w:tcPr>
          <w:p w14:paraId="1E5E12A0" w14:textId="23D4B636" w:rsidR="0095041B" w:rsidRPr="00BD0024" w:rsidRDefault="00263CFA">
            <w:pP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Temário</w:t>
            </w:r>
            <w:r w:rsidR="00483061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que propõe</w:t>
            </w:r>
            <w:r w:rsidR="00483061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para o curso.</w:t>
            </w:r>
          </w:p>
        </w:tc>
        <w:tc>
          <w:tcPr>
            <w:tcW w:w="5886" w:type="dxa"/>
          </w:tcPr>
          <w:p w14:paraId="19FD3D73" w14:textId="7FC5251A" w:rsidR="0095041B" w:rsidRPr="00BD0024" w:rsidRDefault="00263CFA">
            <w:pPr>
              <w:spacing w:before="240" w:after="240"/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  <w:t>Neste espaço, escreva o conteúdo programático provisório que você propõe para o desenvolvimento dos conteúdos do curso, levando em consideração o título, objetivo, público-alvo e duração</w:t>
            </w:r>
            <w:r w:rsidR="00483061" w:rsidRPr="00BD0024"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  <w:t>.</w:t>
            </w:r>
          </w:p>
          <w:p w14:paraId="232B1688" w14:textId="77777777" w:rsidR="0095041B" w:rsidRPr="00BD0024" w:rsidRDefault="00483061">
            <w:pPr>
              <w:jc w:val="both"/>
              <w:rPr>
                <w:b/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Por exemplo:</w:t>
            </w:r>
          </w:p>
          <w:p w14:paraId="470C2A42" w14:textId="77777777" w:rsidR="0095041B" w:rsidRPr="00BD0024" w:rsidRDefault="0095041B">
            <w:pPr>
              <w:jc w:val="both"/>
              <w:rPr>
                <w:b/>
                <w:color w:val="999999"/>
                <w:lang w:val="pt-BR"/>
              </w:rPr>
            </w:pPr>
          </w:p>
          <w:p w14:paraId="38BE116D" w14:textId="4121CBCC" w:rsidR="0095041B" w:rsidRPr="00BD0024" w:rsidRDefault="00483061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Título do curso:</w:t>
            </w:r>
            <w:r w:rsidR="00263CFA" w:rsidRPr="00BD0024">
              <w:rPr>
                <w:b/>
                <w:color w:val="999999"/>
                <w:lang w:val="pt-BR"/>
              </w:rPr>
              <w:t xml:space="preserve"> </w:t>
            </w:r>
            <w:r w:rsidRPr="00BD0024">
              <w:rPr>
                <w:color w:val="999999"/>
                <w:lang w:val="pt-BR"/>
              </w:rPr>
              <w:t xml:space="preserve">Uso do programa </w:t>
            </w:r>
            <w:r w:rsidR="00263CFA" w:rsidRPr="00BD0024">
              <w:rPr>
                <w:color w:val="999999"/>
                <w:lang w:val="pt-BR"/>
              </w:rPr>
              <w:t>Office</w:t>
            </w:r>
          </w:p>
          <w:p w14:paraId="6EAF4834" w14:textId="77777777" w:rsidR="0095041B" w:rsidRPr="00BD0024" w:rsidRDefault="0095041B">
            <w:pPr>
              <w:jc w:val="both"/>
              <w:rPr>
                <w:color w:val="999999"/>
                <w:lang w:val="pt-BR"/>
              </w:rPr>
            </w:pPr>
          </w:p>
          <w:p w14:paraId="5571E947" w14:textId="77777777" w:rsidR="0095041B" w:rsidRPr="00BD0024" w:rsidRDefault="00483061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lastRenderedPageBreak/>
              <w:t>Objetivos do curso</w:t>
            </w:r>
            <w:r w:rsidRPr="00BD0024">
              <w:rPr>
                <w:color w:val="999999"/>
                <w:lang w:val="pt-BR"/>
              </w:rPr>
              <w:t>: Ao final do curso o participante será capaz de:</w:t>
            </w:r>
          </w:p>
          <w:p w14:paraId="0E0F2256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• Aplicar as principais ferramentas que o Word disponibiliza para a criação de textos profissionais.</w:t>
            </w:r>
          </w:p>
          <w:p w14:paraId="75A4F30A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• Aplicar as principais ferramentas Excel para desenvolvimento de planilhas.</w:t>
            </w:r>
          </w:p>
          <w:p w14:paraId="540CB081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• Aplicar as principais ferramentas para criar apresentações profissionais em Power Point.</w:t>
            </w:r>
          </w:p>
          <w:p w14:paraId="05DC3808" w14:textId="77777777" w:rsidR="0095041B" w:rsidRPr="00BD0024" w:rsidRDefault="00483061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 xml:space="preserve"> </w:t>
            </w:r>
          </w:p>
          <w:p w14:paraId="6C5E4559" w14:textId="77777777" w:rsidR="0095041B" w:rsidRPr="00BD0024" w:rsidRDefault="00483061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Duração:</w:t>
            </w:r>
            <w:r w:rsidRPr="00BD0024">
              <w:rPr>
                <w:color w:val="999999"/>
                <w:lang w:val="pt-BR"/>
              </w:rPr>
              <w:t>20 horas.</w:t>
            </w:r>
          </w:p>
          <w:p w14:paraId="77975B3E" w14:textId="77777777" w:rsidR="0095041B" w:rsidRPr="00BD0024" w:rsidRDefault="0095041B">
            <w:pPr>
              <w:jc w:val="both"/>
              <w:rPr>
                <w:color w:val="999999"/>
                <w:lang w:val="pt-BR"/>
              </w:rPr>
            </w:pPr>
          </w:p>
          <w:p w14:paraId="049459BB" w14:textId="5E0D9D75" w:rsidR="0095041B" w:rsidRPr="00BD0024" w:rsidRDefault="005A6F82">
            <w:pPr>
              <w:jc w:val="both"/>
              <w:rPr>
                <w:b/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Temas</w:t>
            </w:r>
            <w:r w:rsidR="00483061" w:rsidRPr="00BD0024">
              <w:rPr>
                <w:b/>
                <w:color w:val="999999"/>
                <w:lang w:val="pt-BR"/>
              </w:rPr>
              <w:t>:</w:t>
            </w:r>
          </w:p>
          <w:p w14:paraId="4A430651" w14:textId="77777777" w:rsidR="0095041B" w:rsidRPr="00BD0024" w:rsidRDefault="0095041B">
            <w:pPr>
              <w:jc w:val="both"/>
              <w:rPr>
                <w:b/>
                <w:color w:val="999999"/>
                <w:lang w:val="pt-BR"/>
              </w:rPr>
            </w:pPr>
          </w:p>
          <w:p w14:paraId="085631CA" w14:textId="77777777" w:rsidR="0095041B" w:rsidRPr="00BD0024" w:rsidRDefault="00483061">
            <w:pPr>
              <w:jc w:val="both"/>
              <w:rPr>
                <w:b/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MÓDULO I: PROCESSADOR DE PALAVRAS</w:t>
            </w:r>
          </w:p>
          <w:p w14:paraId="6DC0B61F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1. Introdução ao Office.</w:t>
            </w:r>
          </w:p>
          <w:p w14:paraId="1517B5C1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2. Primeiros passos com o Office.</w:t>
            </w:r>
          </w:p>
          <w:p w14:paraId="49A47592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3. Outros elementos comuns.</w:t>
            </w:r>
          </w:p>
          <w:p w14:paraId="453F2E51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4. Palavra Básica.</w:t>
            </w:r>
          </w:p>
          <w:p w14:paraId="23E0AFD2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5.…</w:t>
            </w:r>
          </w:p>
          <w:p w14:paraId="7DC5CF52" w14:textId="77777777" w:rsidR="0095041B" w:rsidRPr="00BD0024" w:rsidRDefault="00483061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 xml:space="preserve"> </w:t>
            </w:r>
          </w:p>
          <w:p w14:paraId="28AF7A4C" w14:textId="77777777" w:rsidR="0095041B" w:rsidRPr="00BD0024" w:rsidRDefault="00483061">
            <w:pPr>
              <w:jc w:val="both"/>
              <w:rPr>
                <w:b/>
                <w:color w:val="999999"/>
                <w:lang w:val="pt-BR"/>
              </w:rPr>
            </w:pPr>
            <w:r w:rsidRPr="00BD0024">
              <w:rPr>
                <w:b/>
                <w:color w:val="999999"/>
                <w:lang w:val="pt-BR"/>
              </w:rPr>
              <w:t>MÓDULO II: PLANILHA EXCEL</w:t>
            </w:r>
          </w:p>
          <w:p w14:paraId="6EF372AC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1. Introdução ao Excel.</w:t>
            </w:r>
          </w:p>
          <w:p w14:paraId="0C83321D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2. Pastas de trabalho.</w:t>
            </w:r>
          </w:p>
          <w:p w14:paraId="20263F4E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3. Entrada de dados.</w:t>
            </w:r>
          </w:p>
          <w:p w14:paraId="765752B9" w14:textId="77777777" w:rsidR="0095041B" w:rsidRPr="00BD0024" w:rsidRDefault="00483061">
            <w:pPr>
              <w:ind w:left="720"/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4. Editando uma planilha.</w:t>
            </w:r>
          </w:p>
          <w:p w14:paraId="0F0D76AD" w14:textId="77777777" w:rsidR="0095041B" w:rsidRPr="00BD0024" w:rsidRDefault="00483061">
            <w:pPr>
              <w:ind w:left="720"/>
              <w:jc w:val="both"/>
              <w:rPr>
                <w:rFonts w:ascii="Calibri" w:eastAsia="Calibri" w:hAnsi="Calibri" w:cs="Calibri"/>
                <w:i/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5.…</w:t>
            </w:r>
          </w:p>
          <w:p w14:paraId="128E7AE1" w14:textId="77777777" w:rsidR="0095041B" w:rsidRPr="00BD0024" w:rsidRDefault="0095041B">
            <w:pPr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</w:pPr>
          </w:p>
        </w:tc>
      </w:tr>
      <w:tr w:rsidR="0095041B" w:rsidRPr="00BD0024" w14:paraId="3378BFE7" w14:textId="77777777">
        <w:tc>
          <w:tcPr>
            <w:tcW w:w="2942" w:type="dxa"/>
            <w:shd w:val="clear" w:color="auto" w:fill="E2E5F7"/>
          </w:tcPr>
          <w:p w14:paraId="293EFC13" w14:textId="77777777" w:rsidR="0095041B" w:rsidRPr="00BD0024" w:rsidRDefault="00483061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lastRenderedPageBreak/>
              <w:t>Qual metodologia você usará nas aulas?</w:t>
            </w:r>
          </w:p>
        </w:tc>
        <w:tc>
          <w:tcPr>
            <w:tcW w:w="5886" w:type="dxa"/>
          </w:tcPr>
          <w:p w14:paraId="705921F7" w14:textId="2E0B4671" w:rsidR="0095041B" w:rsidRPr="00BD0024" w:rsidRDefault="00263CFA">
            <w:pPr>
              <w:jc w:val="both"/>
              <w:rPr>
                <w:color w:val="999999"/>
                <w:lang w:val="pt-BR"/>
              </w:rPr>
            </w:pPr>
            <w:r w:rsidRPr="00BD0024">
              <w:rPr>
                <w:color w:val="999999"/>
                <w:lang w:val="pt-BR"/>
              </w:rPr>
              <w:t>Nesse momento, deve ser definida a metodologia que será desenvolvida durante as sessões síncronas, com relação às atividades, conteúdos e realizações esperadas em cada uma delas. Essas informações devem definir claramente esses três momentos: início (contexto e objetivo), desenvolvimento (ativação, entrega de conteúdo) e encerramento (geração de conclusões, resumo)</w:t>
            </w:r>
            <w:r w:rsidR="00483061" w:rsidRPr="00BD0024">
              <w:rPr>
                <w:color w:val="999999"/>
                <w:lang w:val="pt-BR"/>
              </w:rPr>
              <w:t>.</w:t>
            </w:r>
          </w:p>
          <w:p w14:paraId="2679025C" w14:textId="77777777" w:rsidR="0095041B" w:rsidRPr="00BD0024" w:rsidRDefault="0095041B">
            <w:pPr>
              <w:jc w:val="both"/>
              <w:rPr>
                <w:color w:val="999999"/>
                <w:lang w:val="pt-BR"/>
              </w:rPr>
            </w:pPr>
          </w:p>
          <w:p w14:paraId="0B5C4031" w14:textId="6C16C655" w:rsidR="0095041B" w:rsidRPr="00BD0024" w:rsidRDefault="00263CFA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Além disso, é importante que você relacione quanto tempo durará a explicação dos tópicos em cada uma das aulas síncronas, bem como a parte prática que será realizada em cada uma delas para desenvolver os temas propostos</w:t>
            </w:r>
            <w:r w:rsidR="00483061"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.</w:t>
            </w:r>
          </w:p>
          <w:p w14:paraId="6D175730" w14:textId="77777777" w:rsidR="0095041B" w:rsidRPr="00BD0024" w:rsidRDefault="0095041B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</w:p>
        </w:tc>
      </w:tr>
      <w:tr w:rsidR="0095041B" w:rsidRPr="00BD0024" w14:paraId="502E8239" w14:textId="77777777">
        <w:tc>
          <w:tcPr>
            <w:tcW w:w="2942" w:type="dxa"/>
            <w:shd w:val="clear" w:color="auto" w:fill="E2E5F7"/>
          </w:tcPr>
          <w:p w14:paraId="3A66D750" w14:textId="77777777" w:rsidR="0095041B" w:rsidRPr="00BD0024" w:rsidRDefault="00483061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Que suportes pedagógicos você usaria para as aulas?</w:t>
            </w:r>
          </w:p>
        </w:tc>
        <w:tc>
          <w:tcPr>
            <w:tcW w:w="5886" w:type="dxa"/>
          </w:tcPr>
          <w:p w14:paraId="165EDC1A" w14:textId="77777777" w:rsidR="0095041B" w:rsidRPr="00BD0024" w:rsidRDefault="00483061">
            <w:pPr>
              <w:jc w:val="both"/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A6A6A6"/>
                <w:sz w:val="24"/>
                <w:szCs w:val="24"/>
                <w:lang w:val="pt-BR"/>
              </w:rPr>
              <w:t>Neste ponto você deve relacionar as dinâmicas e atividades que irá realizar para garantir que o curso e as sessões síncronas sejam práticas e incentivar os alunos a aplicá-las em suas bibliotecas.</w:t>
            </w:r>
          </w:p>
        </w:tc>
      </w:tr>
      <w:tr w:rsidR="0095041B" w:rsidRPr="00BD0024" w14:paraId="7C919788" w14:textId="77777777">
        <w:tc>
          <w:tcPr>
            <w:tcW w:w="2942" w:type="dxa"/>
            <w:shd w:val="clear" w:color="auto" w:fill="E2E5F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A810" w14:textId="77777777" w:rsidR="0095041B" w:rsidRPr="00BD0024" w:rsidRDefault="00483061">
            <w:pPr>
              <w:spacing w:after="160" w:line="259" w:lineRule="auto"/>
              <w:rPr>
                <w:rFonts w:ascii="Calibri" w:eastAsia="Calibri" w:hAnsi="Calibri" w:cs="Calibri"/>
                <w:b/>
                <w:sz w:val="18"/>
                <w:szCs w:val="18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Calendário geral</w:t>
            </w:r>
          </w:p>
        </w:tc>
        <w:tc>
          <w:tcPr>
            <w:tcW w:w="5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421B" w14:textId="77777777" w:rsidR="0095041B" w:rsidRPr="00BD0024" w:rsidRDefault="00483061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 xml:space="preserve">Levando em consideração as informações que aparecem a </w:t>
            </w: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lastRenderedPageBreak/>
              <w:t>seguir, você deverá propor um horário de trabalho que será o roteiro de suas aulas.</w:t>
            </w:r>
          </w:p>
          <w:p w14:paraId="66B6ECE8" w14:textId="77777777" w:rsidR="0095041B" w:rsidRPr="00BD0024" w:rsidRDefault="0095041B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</w:p>
          <w:p w14:paraId="12AB7E17" w14:textId="51EAA44A" w:rsidR="0095041B" w:rsidRPr="00BD0024" w:rsidRDefault="00483061">
            <w:pPr>
              <w:jc w:val="both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Sete semanas.</w:t>
            </w:r>
            <w:r w:rsidR="002C09AD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Pr="00BD0024">
              <w:rPr>
                <w:rFonts w:ascii="Calibri" w:eastAsia="Calibri" w:hAnsi="Calibri" w:cs="Calibri"/>
                <w:sz w:val="24"/>
                <w:szCs w:val="24"/>
                <w:lang w:val="pt-BR"/>
              </w:rPr>
              <w:t>20 horas de trabalho académico distribuídas da seguinte forma: 10 horas de sessões síncronas e 10 horas de atividades extracurriculares.</w:t>
            </w:r>
          </w:p>
          <w:p w14:paraId="5810EADB" w14:textId="77777777" w:rsidR="0095041B" w:rsidRPr="00BD0024" w:rsidRDefault="0095041B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</w:p>
          <w:p w14:paraId="1C0EBDBC" w14:textId="770CBD8D" w:rsidR="0095041B" w:rsidRPr="00BD0024" w:rsidRDefault="00483061">
            <w:pPr>
              <w:widowControl w:val="0"/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 xml:space="preserve">De acordo com o exposto, o calendário apresentado deverá ser suficientemente claro e discriminar os trabalhos a </w:t>
            </w:r>
            <w:r w:rsidR="002C09AD"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serem realizados</w:t>
            </w: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 xml:space="preserve"> por semana, sessão e tema proposto.</w:t>
            </w:r>
          </w:p>
        </w:tc>
      </w:tr>
    </w:tbl>
    <w:p w14:paraId="786F2C1F" w14:textId="77777777" w:rsidR="0095041B" w:rsidRPr="00BD0024" w:rsidRDefault="0095041B">
      <w:pPr>
        <w:rPr>
          <w:rFonts w:ascii="Calibri" w:eastAsia="Calibri" w:hAnsi="Calibri" w:cs="Calibri"/>
          <w:sz w:val="24"/>
          <w:szCs w:val="24"/>
          <w:lang w:val="pt-BR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56"/>
      </w:tblGrid>
      <w:tr w:rsidR="00AA725D" w:rsidRPr="00BD0024" w14:paraId="04CE2F5D" w14:textId="77777777" w:rsidTr="004F5BA6">
        <w:tc>
          <w:tcPr>
            <w:tcW w:w="8828" w:type="dxa"/>
            <w:gridSpan w:val="2"/>
            <w:shd w:val="clear" w:color="auto" w:fill="E2E5F7"/>
          </w:tcPr>
          <w:p w14:paraId="5BFC9ADE" w14:textId="77777777" w:rsidR="00AA725D" w:rsidRPr="00BD0024" w:rsidRDefault="00AA725D" w:rsidP="004F5BA6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Perfil profissional</w:t>
            </w:r>
          </w:p>
        </w:tc>
      </w:tr>
      <w:tr w:rsidR="00AA725D" w:rsidRPr="00BD0024" w14:paraId="2CED49A8" w14:textId="77777777" w:rsidTr="004F5BA6">
        <w:tc>
          <w:tcPr>
            <w:tcW w:w="2972" w:type="dxa"/>
            <w:shd w:val="clear" w:color="auto" w:fill="E2E5F7"/>
          </w:tcPr>
          <w:p w14:paraId="74FBA7CC" w14:textId="74CE6602" w:rsidR="00AA725D" w:rsidRPr="00BD0024" w:rsidRDefault="00AA725D" w:rsidP="004F5BA6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Descrição do </w:t>
            </w:r>
            <w:r w:rsidR="006F27DF"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p</w:t>
            </w: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erfil</w:t>
            </w:r>
          </w:p>
        </w:tc>
        <w:tc>
          <w:tcPr>
            <w:tcW w:w="5856" w:type="dxa"/>
          </w:tcPr>
          <w:p w14:paraId="756132F8" w14:textId="77777777" w:rsidR="00AA725D" w:rsidRPr="00BD0024" w:rsidRDefault="00AA725D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Descreva resumidamente o seu perfil profissional.</w:t>
            </w:r>
          </w:p>
        </w:tc>
      </w:tr>
      <w:tr w:rsidR="00AA725D" w:rsidRPr="00BD0024" w14:paraId="45412E2F" w14:textId="77777777" w:rsidTr="004F5BA6">
        <w:tc>
          <w:tcPr>
            <w:tcW w:w="2972" w:type="dxa"/>
            <w:shd w:val="clear" w:color="auto" w:fill="E2E5F7"/>
          </w:tcPr>
          <w:p w14:paraId="262F8BB9" w14:textId="77777777" w:rsidR="00AA725D" w:rsidRPr="00BD0024" w:rsidRDefault="00AA725D" w:rsidP="004F5BA6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Experiência no tema do curso</w:t>
            </w:r>
          </w:p>
        </w:tc>
        <w:tc>
          <w:tcPr>
            <w:tcW w:w="5856" w:type="dxa"/>
          </w:tcPr>
          <w:p w14:paraId="090FFBF2" w14:textId="77777777" w:rsidR="00AA725D" w:rsidRPr="00BD0024" w:rsidRDefault="00AA725D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Escreva detalhadamente - a experiência (certificada) que você tem no tema do curso.</w:t>
            </w:r>
          </w:p>
        </w:tc>
      </w:tr>
      <w:tr w:rsidR="00AA725D" w:rsidRPr="00BD0024" w14:paraId="41DDB0B7" w14:textId="77777777" w:rsidTr="004F5BA6">
        <w:tc>
          <w:tcPr>
            <w:tcW w:w="2972" w:type="dxa"/>
            <w:shd w:val="clear" w:color="auto" w:fill="E2E5F7"/>
          </w:tcPr>
          <w:p w14:paraId="70958E8C" w14:textId="1AD9432A" w:rsidR="00AA725D" w:rsidRPr="00BD0024" w:rsidRDefault="00035248" w:rsidP="004F5BA6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Experiência docente</w:t>
            </w:r>
          </w:p>
        </w:tc>
        <w:tc>
          <w:tcPr>
            <w:tcW w:w="5856" w:type="dxa"/>
          </w:tcPr>
          <w:p w14:paraId="348A8A05" w14:textId="77777777" w:rsidR="00AA725D" w:rsidRPr="00BD0024" w:rsidRDefault="00D84B68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Escreva detalhadamente - a experiência (certificada) que você tem no tema do curso.</w:t>
            </w:r>
          </w:p>
        </w:tc>
      </w:tr>
      <w:tr w:rsidR="00D84B68" w:rsidRPr="00BD0024" w14:paraId="040F685B" w14:textId="77777777" w:rsidTr="004F5BA6">
        <w:tc>
          <w:tcPr>
            <w:tcW w:w="2972" w:type="dxa"/>
            <w:shd w:val="clear" w:color="auto" w:fill="E2E5F7"/>
          </w:tcPr>
          <w:p w14:paraId="70D14095" w14:textId="279EEFF6" w:rsidR="00D84B68" w:rsidRPr="00BD0024" w:rsidRDefault="00035248" w:rsidP="004F5BA6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Experiência docente</w:t>
            </w:r>
          </w:p>
        </w:tc>
        <w:tc>
          <w:tcPr>
            <w:tcW w:w="5856" w:type="dxa"/>
          </w:tcPr>
          <w:p w14:paraId="26A787BF" w14:textId="77777777" w:rsidR="00D84B68" w:rsidRPr="00BD0024" w:rsidRDefault="00D84B68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Escreva detalhadamente - a experiência (certificada) que você tem.</w:t>
            </w:r>
          </w:p>
        </w:tc>
      </w:tr>
      <w:tr w:rsidR="00AA725D" w:rsidRPr="00BD0024" w14:paraId="72B1954D" w14:textId="77777777" w:rsidTr="004F5BA6">
        <w:tc>
          <w:tcPr>
            <w:tcW w:w="2972" w:type="dxa"/>
            <w:shd w:val="clear" w:color="auto" w:fill="E2E5F7"/>
          </w:tcPr>
          <w:p w14:paraId="5E2326DA" w14:textId="77777777" w:rsidR="00AA725D" w:rsidRPr="00BD0024" w:rsidRDefault="00D84B68" w:rsidP="004F5BA6">
            <w:pPr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>Desenvolvimentos associados ao tema do curso</w:t>
            </w:r>
          </w:p>
        </w:tc>
        <w:tc>
          <w:tcPr>
            <w:tcW w:w="5856" w:type="dxa"/>
          </w:tcPr>
          <w:p w14:paraId="05965117" w14:textId="4F12E726" w:rsidR="00AA725D" w:rsidRPr="00BD0024" w:rsidRDefault="00D84B68" w:rsidP="004F5BA6">
            <w:pPr>
              <w:jc w:val="both"/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</w:pPr>
            <w:r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 xml:space="preserve">Liste aqui se você possui desenvolvimentos de sua autoria sobre o tema do curso, por exemplo: livros, artigos, tutoriais, </w:t>
            </w:r>
            <w:r w:rsidR="00352F2F" w:rsidRPr="00BD0024">
              <w:rPr>
                <w:rFonts w:ascii="Calibri" w:eastAsia="Calibri" w:hAnsi="Calibri" w:cs="Calibri"/>
                <w:color w:val="999999"/>
                <w:sz w:val="24"/>
                <w:szCs w:val="24"/>
                <w:lang w:val="pt-BR"/>
              </w:rPr>
              <w:t>publicações etc.</w:t>
            </w:r>
          </w:p>
        </w:tc>
      </w:tr>
    </w:tbl>
    <w:p w14:paraId="21B9A2C9" w14:textId="77777777" w:rsidR="0095041B" w:rsidRPr="00BD0024" w:rsidRDefault="0095041B">
      <w:pPr>
        <w:rPr>
          <w:rFonts w:ascii="Calibri" w:eastAsia="Calibri" w:hAnsi="Calibri" w:cs="Calibri"/>
          <w:sz w:val="24"/>
          <w:szCs w:val="24"/>
          <w:lang w:val="pt-BR"/>
        </w:rPr>
      </w:pPr>
    </w:p>
    <w:sectPr w:rsidR="0095041B" w:rsidRPr="00BD0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701" w:bottom="1417" w:left="1560" w:header="56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B7E7" w14:textId="77777777" w:rsidR="00AD148F" w:rsidRDefault="00AD148F">
      <w:r>
        <w:separator/>
      </w:r>
    </w:p>
  </w:endnote>
  <w:endnote w:type="continuationSeparator" w:id="0">
    <w:p w14:paraId="6B23E0C5" w14:textId="77777777" w:rsidR="00AD148F" w:rsidRDefault="00A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FB99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 w:right="-943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311C7F44" wp14:editId="2D4B1438">
          <wp:extent cx="2095500" cy="828675"/>
          <wp:effectExtent l="0" t="0" r="0" b="0"/>
          <wp:docPr id="2" name="image1.png" descr="Logo_Cerlalc_Fondo 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erlalc_Fondo 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4536AE2" wp14:editId="7F381EF6">
          <wp:extent cx="1876425" cy="933450"/>
          <wp:effectExtent l="0" t="0" r="0" b="0"/>
          <wp:docPr id="5" name="image2.jpg" descr="logo segi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gib_colo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01D946" w14:textId="77777777" w:rsidR="0095041B" w:rsidRDefault="009504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1DC34" w14:textId="77777777" w:rsidR="0095041B" w:rsidRDefault="009504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2F52E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 w:right="-943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29E29C0E" wp14:editId="75898A64">
          <wp:extent cx="2095500" cy="828675"/>
          <wp:effectExtent l="0" t="0" r="0" b="0"/>
          <wp:docPr id="4" name="image1.png" descr="Logo_Cerlalc_Fondo 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Cerlalc_Fondo 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88F1F35" wp14:editId="65ACF7EA">
          <wp:extent cx="1876425" cy="933450"/>
          <wp:effectExtent l="0" t="0" r="0" b="0"/>
          <wp:docPr id="6" name="image2.jpg" descr="logo segib_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gib_colo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CE85C" w14:textId="77777777" w:rsidR="00AD148F" w:rsidRDefault="00AD148F">
      <w:r>
        <w:separator/>
      </w:r>
    </w:p>
  </w:footnote>
  <w:footnote w:type="continuationSeparator" w:id="0">
    <w:p w14:paraId="451950ED" w14:textId="77777777" w:rsidR="00AD148F" w:rsidRDefault="00A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FDD55" w14:textId="77777777" w:rsidR="0095041B" w:rsidRDefault="00483061">
    <w:pPr>
      <w:pStyle w:val="Ttulo3"/>
      <w:spacing w:before="0"/>
      <w:jc w:val="right"/>
      <w:rPr>
        <w:color w:val="343565"/>
      </w:rPr>
    </w:pPr>
    <w:r>
      <w:rPr>
        <w:color w:val="343565"/>
        <w:sz w:val="20"/>
        <w:szCs w:val="20"/>
      </w:rPr>
      <w:t xml:space="preserve"> </w:t>
    </w:r>
    <w:r>
      <w:rPr>
        <w:noProof/>
        <w:color w:val="343565"/>
      </w:rPr>
      <w:drawing>
        <wp:inline distT="0" distB="0" distL="0" distR="0" wp14:anchorId="6373A1BE" wp14:editId="6610E48A">
          <wp:extent cx="1149214" cy="778603"/>
          <wp:effectExtent l="0" t="0" r="0" b="0"/>
          <wp:docPr id="1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9214" cy="778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0A26E" w14:textId="77777777" w:rsidR="0095041B" w:rsidRDefault="0095041B">
    <w:pPr>
      <w:pStyle w:val="Ttulo3"/>
      <w:spacing w:before="0"/>
      <w:rPr>
        <w:color w:val="34356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AE55" w14:textId="77777777" w:rsidR="0095041B" w:rsidRDefault="00483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708D2C8" wp14:editId="188B0F9C">
          <wp:extent cx="1051508" cy="712406"/>
          <wp:effectExtent l="0" t="0" r="0" b="0"/>
          <wp:docPr id="3" name="image3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08" cy="7124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28BC63" w14:textId="77777777" w:rsidR="0095041B" w:rsidRDefault="009504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60B4B"/>
    <w:multiLevelType w:val="multilevel"/>
    <w:tmpl w:val="E1C25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1B"/>
    <w:rsid w:val="00002F5B"/>
    <w:rsid w:val="00035248"/>
    <w:rsid w:val="00045B03"/>
    <w:rsid w:val="002236CE"/>
    <w:rsid w:val="00263CFA"/>
    <w:rsid w:val="002C09AD"/>
    <w:rsid w:val="002E2EEC"/>
    <w:rsid w:val="00304348"/>
    <w:rsid w:val="00324E59"/>
    <w:rsid w:val="00352F2F"/>
    <w:rsid w:val="003E19EA"/>
    <w:rsid w:val="00431C85"/>
    <w:rsid w:val="00483061"/>
    <w:rsid w:val="005A6F82"/>
    <w:rsid w:val="006F27DF"/>
    <w:rsid w:val="008D7ECE"/>
    <w:rsid w:val="009027B0"/>
    <w:rsid w:val="0095041B"/>
    <w:rsid w:val="00AA725D"/>
    <w:rsid w:val="00AD148F"/>
    <w:rsid w:val="00BD0024"/>
    <w:rsid w:val="00BE568D"/>
    <w:rsid w:val="00C74771"/>
    <w:rsid w:val="00D04944"/>
    <w:rsid w:val="00D15912"/>
    <w:rsid w:val="00D84B68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3607"/>
  <w15:docId w15:val="{A345E98A-F32F-4323-AF1C-A08A057A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40" w:after="120" w:line="276" w:lineRule="auto"/>
      <w:jc w:val="both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line="276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B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6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0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Fuentedeprrafopredeter"/>
    <w:rsid w:val="0030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4</cp:revision>
  <dcterms:created xsi:type="dcterms:W3CDTF">2024-05-09T12:54:00Z</dcterms:created>
  <dcterms:modified xsi:type="dcterms:W3CDTF">2024-05-09T13:15:00Z</dcterms:modified>
</cp:coreProperties>
</file>